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</w:rPr>
        <w:t xml:space="preserve">ЮНЕСКО, международной журналистики и </w:t>
      </w:r>
      <w:r>
        <w:rPr>
          <w:b/>
          <w:lang w:val="kk-KZ"/>
        </w:rPr>
        <w:t>медиа в обществе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5F0096">
        <w:rPr>
          <w:b/>
          <w:bCs/>
          <w:sz w:val="24"/>
        </w:rPr>
        <w:t>Внутренний</w:t>
      </w:r>
      <w:r w:rsidR="00347743" w:rsidRPr="00DE47B5">
        <w:rPr>
          <w:b/>
          <w:bCs/>
          <w:sz w:val="24"/>
        </w:rPr>
        <w:t xml:space="preserve"> </w:t>
      </w:r>
      <w:r w:rsidR="00347743" w:rsidRPr="005F0096">
        <w:rPr>
          <w:b/>
          <w:sz w:val="24"/>
          <w:lang w:val="en-US"/>
        </w:rPr>
        <w:t>PR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4C5812" w:rsidP="00330F3A">
      <w:pPr>
        <w:jc w:val="both"/>
        <w:rPr>
          <w:i/>
        </w:rPr>
      </w:pPr>
      <w:r>
        <w:rPr>
          <w:i/>
        </w:rPr>
        <w:t>Максимальный балл: 8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4C5812" w:rsidP="000D0579">
      <w:pPr>
        <w:jc w:val="both"/>
        <w:rPr>
          <w:i/>
        </w:rPr>
      </w:pPr>
      <w:r>
        <w:rPr>
          <w:i/>
        </w:rPr>
        <w:t>Максимальный балл: 8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 xml:space="preserve">Максимальный балл: </w:t>
      </w:r>
      <w:r w:rsidR="004C5812">
        <w:rPr>
          <w:i/>
        </w:rPr>
        <w:t>8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4C5812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4C5812" w:rsidP="00D80B67">
            <w:pPr>
              <w:jc w:val="center"/>
            </w:pPr>
            <w:r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>Разработать механизмы трансляции и поддержки миссии организации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устойчивых внутренних коммуникаций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>Дифференцировать каналы трансляции корпоративной информации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>Показать особенности газет и журналов для внутренней аудитории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spacing w:before="26"/>
            </w:pPr>
            <w:r w:rsidRPr="00102EA8">
              <w:t>Раскройте потенциал корпоративных каналов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spacing w:before="26"/>
            </w:pPr>
            <w:r w:rsidRPr="00102EA8">
              <w:t>Определите механизмы поддержки корпоративного сайта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>Покажите методы сплочения команды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jc w:val="both"/>
            </w:pPr>
            <w:r w:rsidRPr="00102EA8">
              <w:t>Найти варианты поддержания фирменного стиля внутри организации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spacing w:before="26"/>
              <w:jc w:val="both"/>
            </w:pPr>
            <w:r w:rsidRPr="00102EA8">
              <w:t>Исследовать элементы внутреннего имиджа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  <w:tr w:rsidR="004C5812" w:rsidTr="00D80B67">
        <w:tc>
          <w:tcPr>
            <w:tcW w:w="533" w:type="dxa"/>
          </w:tcPr>
          <w:p w:rsidR="004C5812" w:rsidRPr="00FE6650" w:rsidRDefault="004C5812" w:rsidP="004C5812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4C5812" w:rsidRPr="00102EA8" w:rsidRDefault="004C5812" w:rsidP="004C5812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4C5812" w:rsidRDefault="004C5812" w:rsidP="004C5812">
            <w:pPr>
              <w:jc w:val="center"/>
            </w:pPr>
            <w:r w:rsidRPr="0050712F">
              <w:t>8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Default="004E4177" w:rsidP="004E4177">
      <w:pPr>
        <w:jc w:val="both"/>
        <w:rPr>
          <w:color w:val="000000"/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F64287" w:rsidRPr="00237875" w:rsidRDefault="0013616A" w:rsidP="004E4177">
      <w:pPr>
        <w:jc w:val="both"/>
        <w:rPr>
          <w:shd w:val="clear" w:color="auto" w:fill="FFFFFF"/>
        </w:rPr>
      </w:pPr>
      <w:r>
        <w:t xml:space="preserve">4. </w:t>
      </w:r>
      <w:proofErr w:type="spellStart"/>
      <w:r w:rsidR="00F64287">
        <w:t>Жикин</w:t>
      </w:r>
      <w:proofErr w:type="spellEnd"/>
      <w:r w:rsidR="00F64287">
        <w:t xml:space="preserve"> А.В. </w:t>
      </w:r>
      <w:r w:rsidR="00F64287" w:rsidRPr="00237875">
        <w:rPr>
          <w:lang w:val="kk-KZ"/>
        </w:rPr>
        <w:t>PR</w:t>
      </w:r>
      <w:r w:rsidR="00F64287">
        <w:t>-поддержка внутренних изменений. - М., 2019.</w:t>
      </w:r>
    </w:p>
    <w:p w:rsidR="004E4177" w:rsidRPr="00237875" w:rsidRDefault="00783B28" w:rsidP="004E4177">
      <w:pPr>
        <w:jc w:val="both"/>
      </w:pPr>
      <w:r>
        <w:rPr>
          <w:lang w:eastAsia="ko-KR"/>
        </w:rPr>
        <w:t>5</w:t>
      </w:r>
      <w:r w:rsidR="004E4177" w:rsidRPr="00237875">
        <w:rPr>
          <w:lang w:eastAsia="ko-KR"/>
        </w:rPr>
        <w:t>. Колесников А.В. Корпоративная культура современных организаций. - М., 2018.</w:t>
      </w:r>
    </w:p>
    <w:p w:rsidR="004E4177" w:rsidRPr="00237875" w:rsidRDefault="00783B28" w:rsidP="004E4177">
      <w:pPr>
        <w:jc w:val="both"/>
      </w:pPr>
      <w:r>
        <w:t>6</w:t>
      </w:r>
      <w:r w:rsidR="004E4177" w:rsidRPr="00237875">
        <w:t>. Маслов В.М. Связи с общественностью в управлении персоналом. - М., 2010.</w:t>
      </w:r>
    </w:p>
    <w:p w:rsidR="004E4177" w:rsidRPr="00237875" w:rsidRDefault="00783B28" w:rsidP="004E4177">
      <w:pPr>
        <w:jc w:val="both"/>
      </w:pPr>
      <w:r>
        <w:t>7</w:t>
      </w:r>
      <w:r w:rsidR="004E4177" w:rsidRPr="00237875">
        <w:t>. Минаева Л.В. Внутрикорпоративные связи с общественностью. - М., 2010.</w:t>
      </w:r>
    </w:p>
    <w:p w:rsidR="004E4177" w:rsidRDefault="00783B28" w:rsidP="0078083E">
      <w:pPr>
        <w:jc w:val="both"/>
      </w:pPr>
      <w:r>
        <w:t>8</w:t>
      </w:r>
      <w:r w:rsidR="004E4177" w:rsidRPr="00237875">
        <w:t xml:space="preserve">. </w:t>
      </w:r>
      <w:proofErr w:type="spellStart"/>
      <w:r w:rsidR="0078083E">
        <w:t>П</w:t>
      </w:r>
      <w:r w:rsidR="004E4177" w:rsidRPr="00237875">
        <w:t>ерсикова</w:t>
      </w:r>
      <w:proofErr w:type="spellEnd"/>
      <w:r w:rsidR="004E4177" w:rsidRPr="00237875">
        <w:t xml:space="preserve"> Т.Н. Межкультурные коммуникации и корпоративная культура. - М., 2002. </w:t>
      </w:r>
      <w:r w:rsidR="004E4177"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</w:t>
      </w:r>
      <w:r w:rsidR="004E0F12">
        <w:t>2</w:t>
      </w:r>
      <w:r w:rsidRPr="00237875">
        <w:t>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13616A" w:rsidRDefault="0013616A" w:rsidP="0013616A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2. </w:t>
      </w:r>
      <w:proofErr w:type="spellStart"/>
      <w:r>
        <w:rPr>
          <w:color w:val="000000"/>
          <w:shd w:val="clear" w:color="auto" w:fill="FFFFFF"/>
        </w:rPr>
        <w:t>Г</w:t>
      </w:r>
      <w:r w:rsidRPr="00237875">
        <w:rPr>
          <w:color w:val="000000"/>
          <w:shd w:val="clear" w:color="auto" w:fill="FFFFFF"/>
        </w:rPr>
        <w:t>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13616A" w:rsidP="004E4177">
      <w:pPr>
        <w:pStyle w:val="1"/>
        <w:jc w:val="both"/>
        <w:rPr>
          <w:b w:val="0"/>
          <w:sz w:val="24"/>
        </w:rPr>
      </w:pPr>
      <w:r>
        <w:rPr>
          <w:b w:val="0"/>
          <w:sz w:val="24"/>
        </w:rPr>
        <w:t>3</w:t>
      </w:r>
      <w:r w:rsidR="004E4177" w:rsidRPr="00237875">
        <w:rPr>
          <w:b w:val="0"/>
          <w:sz w:val="24"/>
        </w:rPr>
        <w:t xml:space="preserve">. Грачев А.С., Грачева С.А., Спирина Е.Г. </w:t>
      </w:r>
      <w:r w:rsidR="004E4177" w:rsidRPr="00237875">
        <w:rPr>
          <w:b w:val="0"/>
          <w:sz w:val="24"/>
          <w:lang w:val="en-US"/>
        </w:rPr>
        <w:t>PR</w:t>
      </w:r>
      <w:r w:rsidR="004E4177" w:rsidRPr="00237875">
        <w:rPr>
          <w:b w:val="0"/>
          <w:sz w:val="24"/>
        </w:rPr>
        <w:t>-служба компании. - М, 2012.</w:t>
      </w:r>
    </w:p>
    <w:p w:rsidR="004E4177" w:rsidRDefault="0013616A" w:rsidP="004E4177">
      <w:pPr>
        <w:pStyle w:val="1"/>
        <w:jc w:val="both"/>
        <w:rPr>
          <w:b w:val="0"/>
          <w:sz w:val="24"/>
        </w:rPr>
      </w:pPr>
      <w:r>
        <w:rPr>
          <w:b w:val="0"/>
          <w:sz w:val="24"/>
        </w:rPr>
        <w:t>4.</w:t>
      </w:r>
      <w:r w:rsidR="004E4177" w:rsidRPr="00237875">
        <w:rPr>
          <w:b w:val="0"/>
          <w:sz w:val="24"/>
        </w:rPr>
        <w:t xml:space="preserve"> Гринберг Т.Э. Коммуникационная концепция связей с общественностью. - М., 2012.</w:t>
      </w:r>
    </w:p>
    <w:p w:rsidR="00E14873" w:rsidRPr="00E14873" w:rsidRDefault="00E14873" w:rsidP="00E14873">
      <w:r>
        <w:t xml:space="preserve">5. Жукова </w:t>
      </w:r>
      <w:r w:rsidR="00C15D5B">
        <w:t xml:space="preserve">Е.А. Мотивация в эпоху кризиса: </w:t>
      </w:r>
      <w:r w:rsidR="007E427E">
        <w:t xml:space="preserve">внутренние мероприятия «без бюджета». </w:t>
      </w:r>
      <w:r w:rsidR="009335CE">
        <w:t xml:space="preserve">- </w:t>
      </w:r>
      <w:r w:rsidR="007E427E">
        <w:t>М., 2016.</w:t>
      </w:r>
    </w:p>
    <w:p w:rsidR="00783B28" w:rsidRPr="00237875" w:rsidRDefault="00182428" w:rsidP="00783B28">
      <w:pPr>
        <w:tabs>
          <w:tab w:val="left" w:pos="4635"/>
        </w:tabs>
        <w:jc w:val="both"/>
      </w:pPr>
      <w:r>
        <w:rPr>
          <w:color w:val="000000"/>
          <w:shd w:val="clear" w:color="auto" w:fill="FFFFFF"/>
        </w:rPr>
        <w:t>6</w:t>
      </w:r>
      <w:r w:rsidR="00783B28">
        <w:rPr>
          <w:color w:val="000000"/>
          <w:shd w:val="clear" w:color="auto" w:fill="FFFFFF"/>
        </w:rPr>
        <w:t xml:space="preserve">. </w:t>
      </w:r>
      <w:r w:rsidR="00783B28" w:rsidRPr="00237875">
        <w:rPr>
          <w:color w:val="000000"/>
          <w:shd w:val="clear" w:color="auto" w:fill="FFFFFF"/>
        </w:rPr>
        <w:t>Козлов В.В. Корпоративная культура. - М., 2009.</w:t>
      </w:r>
    </w:p>
    <w:p w:rsidR="004E4177" w:rsidRPr="00237875" w:rsidRDefault="00182428" w:rsidP="004E4177">
      <w:pPr>
        <w:jc w:val="both"/>
        <w:rPr>
          <w:lang w:eastAsia="ko-KR"/>
        </w:rPr>
      </w:pPr>
      <w:r>
        <w:rPr>
          <w:lang w:eastAsia="ko-KR"/>
        </w:rPr>
        <w:t>7</w:t>
      </w:r>
      <w:r w:rsidR="00D4689B">
        <w:rPr>
          <w:lang w:eastAsia="ko-KR"/>
        </w:rPr>
        <w:t>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182428" w:rsidP="004E4177">
      <w:pPr>
        <w:jc w:val="both"/>
        <w:rPr>
          <w:lang w:eastAsia="ko-KR"/>
        </w:rPr>
      </w:pPr>
      <w:r>
        <w:rPr>
          <w:lang w:eastAsia="ko-KR"/>
        </w:rPr>
        <w:t>8</w:t>
      </w:r>
      <w:r w:rsidR="004E4177" w:rsidRPr="00237875">
        <w:rPr>
          <w:lang w:eastAsia="ko-KR"/>
        </w:rPr>
        <w:t xml:space="preserve">. </w:t>
      </w:r>
      <w:proofErr w:type="spellStart"/>
      <w:r w:rsidR="004E4177" w:rsidRPr="00237875">
        <w:rPr>
          <w:lang w:eastAsia="ko-KR"/>
        </w:rPr>
        <w:t>Литвинюк</w:t>
      </w:r>
      <w:proofErr w:type="spellEnd"/>
      <w:r w:rsidR="004E4177"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182428" w:rsidP="004E4177">
      <w:pPr>
        <w:jc w:val="both"/>
        <w:rPr>
          <w:lang w:eastAsia="ko-KR"/>
        </w:rPr>
      </w:pPr>
      <w:r>
        <w:rPr>
          <w:lang w:eastAsia="ko-KR"/>
        </w:rPr>
        <w:t>9</w:t>
      </w:r>
      <w:r w:rsidR="004E4177" w:rsidRPr="00237875">
        <w:rPr>
          <w:lang w:eastAsia="ko-KR"/>
        </w:rPr>
        <w:t>. Орехов С.А. Корпоративное управление. - М., 2008.</w:t>
      </w:r>
    </w:p>
    <w:p w:rsidR="004E4177" w:rsidRPr="00237875" w:rsidRDefault="00182428" w:rsidP="004E4177">
      <w:pPr>
        <w:jc w:val="both"/>
      </w:pPr>
      <w:r>
        <w:rPr>
          <w:lang w:eastAsia="ko-KR"/>
        </w:rPr>
        <w:t>10</w:t>
      </w:r>
      <w:r w:rsidR="004E4177" w:rsidRPr="00237875">
        <w:rPr>
          <w:lang w:eastAsia="ko-KR"/>
        </w:rPr>
        <w:t xml:space="preserve">. Пономарев Н.Ф. Связи с общественностью: социально-психологические аспекты. - </w:t>
      </w:r>
      <w:proofErr w:type="gramStart"/>
      <w:r w:rsidR="004E4177" w:rsidRPr="00237875">
        <w:rPr>
          <w:lang w:eastAsia="ko-KR"/>
        </w:rPr>
        <w:t>СПб.,</w:t>
      </w:r>
      <w:proofErr w:type="gramEnd"/>
      <w:r w:rsidR="004E4177"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jc w:val="both"/>
      </w:pPr>
      <w:bookmarkStart w:id="0" w:name="_GoBack"/>
      <w:bookmarkEnd w:id="0"/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616A"/>
    <w:rsid w:val="00143092"/>
    <w:rsid w:val="001438A9"/>
    <w:rsid w:val="00154695"/>
    <w:rsid w:val="0017565B"/>
    <w:rsid w:val="00182428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C5812"/>
    <w:rsid w:val="004D2A32"/>
    <w:rsid w:val="004D5FD8"/>
    <w:rsid w:val="004E0F12"/>
    <w:rsid w:val="004E4177"/>
    <w:rsid w:val="0050224E"/>
    <w:rsid w:val="00536074"/>
    <w:rsid w:val="005669E5"/>
    <w:rsid w:val="005758EC"/>
    <w:rsid w:val="005873C0"/>
    <w:rsid w:val="0059119E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014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83B28"/>
    <w:rsid w:val="007A0396"/>
    <w:rsid w:val="007D2767"/>
    <w:rsid w:val="007D32EB"/>
    <w:rsid w:val="007D4E22"/>
    <w:rsid w:val="007E427E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906CBE"/>
    <w:rsid w:val="00917B5D"/>
    <w:rsid w:val="00920A52"/>
    <w:rsid w:val="0092459A"/>
    <w:rsid w:val="009335CE"/>
    <w:rsid w:val="0094184D"/>
    <w:rsid w:val="00954A92"/>
    <w:rsid w:val="0096117B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15D5B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84C55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14873"/>
    <w:rsid w:val="00E30133"/>
    <w:rsid w:val="00E678EA"/>
    <w:rsid w:val="00E720E5"/>
    <w:rsid w:val="00F0334A"/>
    <w:rsid w:val="00F31A36"/>
    <w:rsid w:val="00F5133F"/>
    <w:rsid w:val="00F60295"/>
    <w:rsid w:val="00F64287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4504</TotalTime>
  <Pages>5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285</cp:revision>
  <dcterms:created xsi:type="dcterms:W3CDTF">2020-01-13T04:39:00Z</dcterms:created>
  <dcterms:modified xsi:type="dcterms:W3CDTF">2021-01-21T10:14:00Z</dcterms:modified>
</cp:coreProperties>
</file>